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bookmarkStart w:id="0" w:name="_GoBack"/>
      <w:bookmarkEnd w:id="0"/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C30170" w:rsidRDefault="003C6581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 w:rsidR="00467417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C30170" w:rsidRPr="00C30170">
        <w:rPr>
          <w:rFonts w:ascii="Times New Roman" w:eastAsia="Calibri" w:hAnsi="Times New Roman" w:cs="Times New Roman"/>
          <w:b/>
          <w:sz w:val="24"/>
          <w:szCs w:val="28"/>
        </w:rPr>
        <w:t xml:space="preserve">ПМ 02 «Настройка и обеспечение </w:t>
      </w:r>
    </w:p>
    <w:p w:rsidR="00C30170" w:rsidRPr="00C30170" w:rsidRDefault="00C30170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30170">
        <w:rPr>
          <w:rFonts w:ascii="Times New Roman" w:eastAsia="Calibri" w:hAnsi="Times New Roman" w:cs="Times New Roman"/>
          <w:b/>
          <w:sz w:val="24"/>
          <w:szCs w:val="28"/>
        </w:rPr>
        <w:t xml:space="preserve">работоспособности программных и аппаратных средств устройств </w:t>
      </w:r>
      <w:proofErr w:type="spellStart"/>
      <w:r w:rsidRPr="00C30170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30170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CF1AFC" w:rsidRPr="00CF1AFC" w:rsidRDefault="00CF1AFC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профессии </w:t>
      </w:r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EC1052" w:rsidRDefault="00EC1052" w:rsidP="00EC105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02 в учебном плане </w:t>
      </w: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«Настройка и обеспечение  работоспособности программных и аппаратных средств устройств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(утв.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 </w:t>
      </w: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и обеспечение  работоспособности программных и аппаратных средств устройств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C1052" w:rsidRDefault="00EC1052" w:rsidP="00EC105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инфокоммуникационных систем».</w:t>
      </w:r>
    </w:p>
    <w:p w:rsidR="00EC1052" w:rsidRDefault="00EC1052" w:rsidP="00EC1052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ПМ 02 </w:t>
      </w: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«Настройка и обеспечение  работоспособности программных и аппаратных средств устройств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студент должен освоить умения и 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29"/>
        <w:gridCol w:w="3402"/>
        <w:gridCol w:w="3402"/>
        <w:gridCol w:w="2022"/>
      </w:tblGrid>
      <w:tr w:rsidR="00C30170" w:rsidRPr="00467417" w:rsidTr="00C30170">
        <w:tc>
          <w:tcPr>
            <w:tcW w:w="6629" w:type="dxa"/>
          </w:tcPr>
          <w:p w:rsidR="00F76AB7" w:rsidRPr="00DA6C27" w:rsidRDefault="00F76AB7" w:rsidP="00DA6C2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C30170" w:rsidRPr="00467417" w:rsidTr="00C30170">
        <w:tc>
          <w:tcPr>
            <w:tcW w:w="6629" w:type="dxa"/>
          </w:tcPr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1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контекстам;</w:t>
            </w:r>
            <w:r w:rsidRPr="00C30170">
              <w:rPr>
                <w:rFonts w:ascii="Times New Roman" w:hAnsi="Times New Roman" w:cs="Times New Roman"/>
              </w:rPr>
              <w:t xml:space="preserve"> </w:t>
            </w:r>
          </w:p>
          <w:p w:rsidR="007F2F67" w:rsidRPr="007F2F67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2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F2F67" w:rsidRPr="007F2F67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3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7F2F67" w:rsidRPr="007F2F67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4</w:t>
            </w:r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5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О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C30170">
              <w:rPr>
                <w:rFonts w:ascii="Times New Roman" w:hAnsi="Times New Roman" w:cs="Times New Roman"/>
              </w:rPr>
              <w:t xml:space="preserve"> </w:t>
            </w:r>
          </w:p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6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поведения;</w:t>
            </w:r>
            <w:r w:rsidRPr="00C30170">
              <w:rPr>
                <w:rFonts w:ascii="Times New Roman" w:hAnsi="Times New Roman" w:cs="Times New Roman"/>
              </w:rPr>
              <w:t xml:space="preserve"> </w:t>
            </w:r>
          </w:p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>ОК 7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С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F2F67" w:rsidRPr="007F2F67" w:rsidRDefault="007F2F6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8</w:t>
            </w:r>
            <w:proofErr w:type="gramStart"/>
            <w:r w:rsidRPr="00C30170">
              <w:rPr>
                <w:rFonts w:ascii="Times New Roman" w:hAnsi="Times New Roman" w:cs="Times New Roman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7F2F67" w:rsidRPr="007F2F67" w:rsidRDefault="007F2F6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9</w:t>
            </w:r>
            <w:proofErr w:type="gramStart"/>
            <w:r w:rsidRPr="00C30170">
              <w:rPr>
                <w:rFonts w:ascii="Times New Roman" w:hAnsi="Times New Roman" w:cs="Times New Roman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О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существлять приемку и монтаж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с проверкой соответствия документации;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У</w:t>
            </w:r>
            <w:proofErr w:type="gramEnd"/>
            <w:r w:rsidRPr="00C30170">
              <w:rPr>
                <w:rFonts w:ascii="Times New Roman" w:hAnsi="Times New Roman" w:cs="Times New Roman"/>
              </w:rPr>
              <w:t>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В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ыполнять конфигурирование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П</w:t>
            </w:r>
            <w:proofErr w:type="gramEnd"/>
            <w:r w:rsidRPr="00C30170">
              <w:rPr>
                <w:rFonts w:ascii="Times New Roman" w:hAnsi="Times New Roman" w:cs="Times New Roman"/>
              </w:rPr>
              <w:t>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Н</w:t>
            </w:r>
            <w:proofErr w:type="gramEnd"/>
            <w:r w:rsidRPr="00C30170">
              <w:rPr>
                <w:rFonts w:ascii="Times New Roman" w:hAnsi="Times New Roman" w:cs="Times New Roman"/>
              </w:rPr>
              <w:t>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</w:p>
        </w:tc>
        <w:tc>
          <w:tcPr>
            <w:tcW w:w="3402" w:type="dxa"/>
          </w:tcPr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1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осуществлять монтаж оборудования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2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осуществлять диагностику работы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У3 выполнять работы по эксплуатации и обслуживанию сетевого оборудования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4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обеспечивать работу системы регистрации и авторизации пользователей сети;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У5 осуществлять системное администрирование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6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устанавливать и настраивать подключения к сети Интернет с помощью различных технологий </w:t>
            </w:r>
            <w:r w:rsidRPr="00C30170">
              <w:rPr>
                <w:rFonts w:ascii="Times New Roman" w:hAnsi="Times New Roman" w:cs="Times New Roman"/>
              </w:rPr>
              <w:lastRenderedPageBreak/>
              <w:t>и специализированного оборудования;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7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устанавливать специализированные программы и драйверы, осуществлять настройку параметров подключения к сети Интернет;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У8 осуществлять диагностику подключения к сети Интернет;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9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осуществлять мероприятия по защите персональных данных;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У10 осуществлять меры по защите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несанкционированного доступа;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У11 применять специализированные средства для борьбы с вирусами и вредоносными программами 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системах; 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У12 вести отчетную и техническую документацию.</w:t>
            </w:r>
          </w:p>
        </w:tc>
        <w:tc>
          <w:tcPr>
            <w:tcW w:w="3402" w:type="dxa"/>
          </w:tcPr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1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общие сведения об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системах, их назначение и области использования;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2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виды инструментов, используемых для монтажа и диагностики кабельных сетей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З3 состав аппаратных ресурсов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4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программное обеспечение для функционирования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З5 программное обеспечение для мониторинга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6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требования к аппаратному обеспечению персональных компьютеров, серверов и </w:t>
            </w:r>
            <w:r w:rsidRPr="00C30170">
              <w:rPr>
                <w:rFonts w:ascii="Times New Roman" w:hAnsi="Times New Roman" w:cs="Times New Roman"/>
              </w:rPr>
              <w:lastRenderedPageBreak/>
              <w:t xml:space="preserve">периферийных устройств подключения к сети Интернет, а также назначение и конфигурацию программного 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7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виды технологий и специализированного оборудования для подключения к сети Интернет;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З8 сведения о структуре и информационных ресурсах сети Интернет;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9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виды угроз и методы защиты персональных компьютеров и серверов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них;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З10 методы обеспечения защиты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несанкционированного доступа;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З11 специализированные средства для борьбы с вирусами, вредоносными программами; 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З12 состав мероприятий по защите персональных данных.</w:t>
            </w:r>
          </w:p>
        </w:tc>
        <w:tc>
          <w:tcPr>
            <w:tcW w:w="2022" w:type="dxa"/>
          </w:tcPr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 xml:space="preserve">ПО 1 монтажа, наладки и обслуживания аппаратного 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ПО</w:t>
            </w:r>
            <w:r w:rsidR="00106871" w:rsidRPr="00106871"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 xml:space="preserve">2 установки и настройки системного и прикладного программного 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ПО</w:t>
            </w:r>
            <w:r w:rsidR="00106871" w:rsidRPr="00106871"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 xml:space="preserve">3 обеспечения защиты аппаратного и программного </w:t>
            </w:r>
            <w:r w:rsidRPr="00C30170">
              <w:rPr>
                <w:rFonts w:ascii="Times New Roman" w:hAnsi="Times New Roman" w:cs="Times New Roman"/>
              </w:rPr>
              <w:lastRenderedPageBreak/>
              <w:t xml:space="preserve">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несанкционированного доступа;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ПО</w:t>
            </w:r>
            <w:r w:rsidR="00106871" w:rsidRPr="00106871"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4 установки и настройки программного обеспечения для диагностики и мониторинга параметров функционирования и защиты аппаратного обеспечения.</w:t>
            </w:r>
          </w:p>
        </w:tc>
      </w:tr>
    </w:tbl>
    <w:p w:rsidR="00467417" w:rsidRPr="00DA6C2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lastRenderedPageBreak/>
        <w:t xml:space="preserve">Наименование разделов рабочей программы </w:t>
      </w:r>
      <w:r w:rsidR="00713285" w:rsidRPr="00DA6C27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</w:t>
      </w:r>
      <w:r w:rsidR="00C30170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C30170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="00C30170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 w:rsidR="00DA6C27" w:rsidRPr="00DA6C27">
        <w:rPr>
          <w:rFonts w:ascii="Times New Roman" w:hAnsi="Times New Roman" w:cs="Times New Roman"/>
          <w:sz w:val="24"/>
          <w:szCs w:val="24"/>
        </w:rPr>
        <w:t>:</w:t>
      </w:r>
    </w:p>
    <w:p w:rsidR="00C30170" w:rsidRPr="00C30170" w:rsidRDefault="00C30170" w:rsidP="00C30170">
      <w:pPr>
        <w:pStyle w:val="a3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и настройка функционирования сетевых аппаратных и программных средств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</w:p>
    <w:p w:rsidR="00C30170" w:rsidRPr="00C30170" w:rsidRDefault="00C30170" w:rsidP="00C30170">
      <w:pPr>
        <w:pStyle w:val="a3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и настройка программного обеспечения и оборудования сети Интернет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</w:p>
    <w:p w:rsidR="00DA6C27" w:rsidRPr="00C30170" w:rsidRDefault="00C30170" w:rsidP="00C30170">
      <w:pPr>
        <w:pStyle w:val="a3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 средства защиты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от несанкционированного доступа</w:t>
      </w:r>
      <w:r w:rsidR="00DA6C27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="00C30170">
        <w:rPr>
          <w:rFonts w:ascii="Times New Roman" w:hAnsi="Times New Roman" w:cs="Times New Roman"/>
          <w:sz w:val="24"/>
          <w:szCs w:val="24"/>
        </w:rPr>
        <w:t>630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49617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="00DA6C27" w:rsidRPr="00DA6C27">
        <w:rPr>
          <w:rFonts w:ascii="Times New Roman" w:hAnsi="Times New Roman" w:cs="Times New Roman"/>
          <w:sz w:val="24"/>
          <w:szCs w:val="24"/>
        </w:rPr>
        <w:t>на освоение МДК:</w:t>
      </w:r>
      <w:r w:rsidR="00C30170">
        <w:rPr>
          <w:rFonts w:ascii="Times New Roman" w:hAnsi="Times New Roman" w:cs="Times New Roman"/>
          <w:sz w:val="24"/>
          <w:szCs w:val="24"/>
        </w:rPr>
        <w:t xml:space="preserve"> 306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 xml:space="preserve">ЛПЗ: </w:t>
      </w:r>
      <w:r w:rsidR="00C30170">
        <w:rPr>
          <w:rFonts w:ascii="Times New Roman" w:hAnsi="Times New Roman" w:cs="Times New Roman"/>
          <w:sz w:val="24"/>
          <w:szCs w:val="24"/>
        </w:rPr>
        <w:t>80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п</w:t>
      </w:r>
      <w:r w:rsidRPr="00DA6C27">
        <w:rPr>
          <w:rFonts w:ascii="Times New Roman" w:hAnsi="Times New Roman" w:cs="Times New Roman"/>
          <w:sz w:val="24"/>
          <w:szCs w:val="24"/>
        </w:rPr>
        <w:t>рактики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A6C27">
        <w:rPr>
          <w:rFonts w:ascii="Times New Roman" w:hAnsi="Times New Roman" w:cs="Times New Roman"/>
          <w:sz w:val="24"/>
          <w:szCs w:val="24"/>
        </w:rPr>
        <w:t xml:space="preserve"> учебная: </w:t>
      </w:r>
      <w:r w:rsidR="00C30170">
        <w:rPr>
          <w:rFonts w:ascii="Times New Roman" w:hAnsi="Times New Roman" w:cs="Times New Roman"/>
          <w:sz w:val="24"/>
          <w:szCs w:val="24"/>
        </w:rPr>
        <w:t>108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ч., производственная: </w:t>
      </w:r>
      <w:r w:rsidR="00C30170">
        <w:rPr>
          <w:rFonts w:ascii="Times New Roman" w:hAnsi="Times New Roman" w:cs="Times New Roman"/>
          <w:sz w:val="24"/>
          <w:szCs w:val="24"/>
        </w:rPr>
        <w:t>216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>Форма аттестации: Экзамен по ПМ</w:t>
      </w:r>
    </w:p>
    <w:p w:rsidR="006E6EEE" w:rsidRPr="00EC1052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Кучерова В.Ю.</w:t>
      </w:r>
    </w:p>
    <w:sectPr w:rsidR="00467417" w:rsidRPr="00DA6C27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417"/>
    <w:rsid w:val="00106871"/>
    <w:rsid w:val="00182D4F"/>
    <w:rsid w:val="001E2D2A"/>
    <w:rsid w:val="001F2053"/>
    <w:rsid w:val="002215EF"/>
    <w:rsid w:val="002E1E3C"/>
    <w:rsid w:val="003C6581"/>
    <w:rsid w:val="00467417"/>
    <w:rsid w:val="00496177"/>
    <w:rsid w:val="004D6E13"/>
    <w:rsid w:val="004F7EE4"/>
    <w:rsid w:val="006E16C0"/>
    <w:rsid w:val="006E6EEE"/>
    <w:rsid w:val="00713285"/>
    <w:rsid w:val="007E6F56"/>
    <w:rsid w:val="007F2F67"/>
    <w:rsid w:val="0095703C"/>
    <w:rsid w:val="00984A2C"/>
    <w:rsid w:val="009D0416"/>
    <w:rsid w:val="009D4B2E"/>
    <w:rsid w:val="00A94D57"/>
    <w:rsid w:val="00B01AB7"/>
    <w:rsid w:val="00B70462"/>
    <w:rsid w:val="00B9427D"/>
    <w:rsid w:val="00C30170"/>
    <w:rsid w:val="00C366A0"/>
    <w:rsid w:val="00CA2266"/>
    <w:rsid w:val="00CF1AFC"/>
    <w:rsid w:val="00DA6C27"/>
    <w:rsid w:val="00E03307"/>
    <w:rsid w:val="00E31156"/>
    <w:rsid w:val="00EC1052"/>
    <w:rsid w:val="00EC5EF0"/>
    <w:rsid w:val="00F76AB7"/>
    <w:rsid w:val="00FD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dcterms:created xsi:type="dcterms:W3CDTF">2022-09-08T08:38:00Z</dcterms:created>
  <dcterms:modified xsi:type="dcterms:W3CDTF">2023-06-05T10:01:00Z</dcterms:modified>
</cp:coreProperties>
</file>